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9D" w:rsidRDefault="00BD0B9D" w:rsidP="004044CF">
      <w:pPr>
        <w:pStyle w:val="NormalWeb"/>
        <w:jc w:val="both"/>
        <w:rPr>
          <w:rFonts w:ascii="Calibri" w:hAnsi="Calibri"/>
          <w:b/>
          <w:color w:val="000000"/>
          <w:sz w:val="30"/>
          <w:szCs w:val="30"/>
        </w:rPr>
      </w:pPr>
      <w:r w:rsidRPr="00BD0B9D">
        <w:rPr>
          <w:rFonts w:ascii="Calibri" w:hAnsi="Calibri"/>
          <w:b/>
          <w:color w:val="000000"/>
          <w:sz w:val="30"/>
          <w:szCs w:val="30"/>
        </w:rPr>
        <w:t xml:space="preserve">5 January 2015 – Press release </w:t>
      </w:r>
    </w:p>
    <w:p w:rsidR="00BD0B9D" w:rsidRPr="00BD0B9D" w:rsidRDefault="00BD0B9D" w:rsidP="004044CF">
      <w:pPr>
        <w:pStyle w:val="NormalWeb"/>
        <w:jc w:val="both"/>
        <w:rPr>
          <w:rFonts w:ascii="Calibri" w:hAnsi="Calibri"/>
          <w:b/>
          <w:color w:val="000000"/>
          <w:sz w:val="30"/>
          <w:szCs w:val="30"/>
        </w:rPr>
      </w:pPr>
      <w:bookmarkStart w:id="0" w:name="_GoBack"/>
      <w:bookmarkEnd w:id="0"/>
      <w:r w:rsidRPr="00BD0B9D">
        <w:rPr>
          <w:rFonts w:ascii="Calibri" w:hAnsi="Calibri"/>
          <w:b/>
          <w:color w:val="000000"/>
          <w:sz w:val="30"/>
          <w:szCs w:val="30"/>
        </w:rPr>
        <w:t>re Silsoe Lower design consultation event.</w:t>
      </w:r>
    </w:p>
    <w:p w:rsidR="004044CF" w:rsidRDefault="004044CF" w:rsidP="004044CF">
      <w:pPr>
        <w:pStyle w:val="NormalWeb"/>
        <w:jc w:val="both"/>
        <w:rPr>
          <w:rFonts w:ascii="Calibri" w:hAnsi="Calibri"/>
          <w:color w:val="000000"/>
          <w:sz w:val="30"/>
          <w:szCs w:val="30"/>
        </w:rPr>
      </w:pPr>
      <w:r>
        <w:rPr>
          <w:rFonts w:ascii="Calibri" w:hAnsi="Calibri"/>
          <w:color w:val="000000"/>
          <w:sz w:val="30"/>
          <w:szCs w:val="30"/>
        </w:rPr>
        <w:t>Parents and residents in Silsoe will have the chance to find out more about proposed designs for the new lower school there during a public consultation event next week.</w:t>
      </w:r>
    </w:p>
    <w:p w:rsidR="004044CF" w:rsidRDefault="004044CF" w:rsidP="004044CF">
      <w:pPr>
        <w:pStyle w:val="NormalWeb"/>
        <w:jc w:val="both"/>
        <w:rPr>
          <w:rFonts w:ascii="Calibri" w:hAnsi="Calibri"/>
          <w:color w:val="000000"/>
          <w:sz w:val="30"/>
          <w:szCs w:val="30"/>
        </w:rPr>
      </w:pPr>
      <w:r>
        <w:rPr>
          <w:rFonts w:ascii="Calibri" w:hAnsi="Calibri"/>
          <w:color w:val="000000"/>
          <w:sz w:val="30"/>
          <w:szCs w:val="30"/>
        </w:rPr>
        <w:t>Central Bedfordshire Council’s has approved plans to expand and relocate Silsoe CofE Lower School as part of its commitment to provide 6,500 new school places over the next five years.</w:t>
      </w:r>
    </w:p>
    <w:p w:rsidR="004044CF" w:rsidRDefault="004044CF" w:rsidP="004044CF">
      <w:pPr>
        <w:pStyle w:val="NormalWeb"/>
        <w:jc w:val="both"/>
        <w:rPr>
          <w:rFonts w:ascii="Calibri" w:hAnsi="Calibri"/>
          <w:color w:val="000000"/>
          <w:sz w:val="30"/>
          <w:szCs w:val="30"/>
        </w:rPr>
      </w:pPr>
      <w:r>
        <w:rPr>
          <w:rFonts w:ascii="Calibri" w:hAnsi="Calibri"/>
          <w:color w:val="000000"/>
          <w:sz w:val="30"/>
          <w:szCs w:val="30"/>
        </w:rPr>
        <w:t>It means that from September 2016, the lower school will move from its current location in High Street, to a new site on the former Cranfield University campus within the village. The new lower school will be able to offer 240 places, up from 135 at the current site.</w:t>
      </w:r>
    </w:p>
    <w:p w:rsidR="004044CF" w:rsidRDefault="004044CF" w:rsidP="004044CF">
      <w:pPr>
        <w:pStyle w:val="NormalWeb"/>
        <w:jc w:val="both"/>
        <w:rPr>
          <w:rFonts w:ascii="Calibri" w:hAnsi="Calibri"/>
          <w:color w:val="000000"/>
          <w:sz w:val="30"/>
          <w:szCs w:val="30"/>
        </w:rPr>
      </w:pPr>
      <w:r>
        <w:rPr>
          <w:rFonts w:ascii="Calibri" w:hAnsi="Calibri"/>
          <w:color w:val="000000"/>
          <w:sz w:val="30"/>
          <w:szCs w:val="30"/>
        </w:rPr>
        <w:t>People will be able to view proposed designs during an event at Silsoe Parish Hall on Tuesday, 13 January. It will take place from 2.30pm to 6pm, with visitors having the chance to speak with someone from the council's Highways department, while representatives from David Turnock Architects will also be on hand to answer questions.</w:t>
      </w:r>
    </w:p>
    <w:p w:rsidR="004044CF" w:rsidRDefault="004044CF" w:rsidP="004044CF">
      <w:pPr>
        <w:pStyle w:val="NormalWeb"/>
        <w:jc w:val="both"/>
        <w:rPr>
          <w:rFonts w:ascii="Calibri" w:hAnsi="Calibri"/>
          <w:color w:val="000000"/>
          <w:sz w:val="30"/>
          <w:szCs w:val="30"/>
        </w:rPr>
      </w:pPr>
      <w:r>
        <w:rPr>
          <w:rFonts w:ascii="Calibri" w:hAnsi="Calibri"/>
          <w:color w:val="000000"/>
          <w:sz w:val="30"/>
          <w:szCs w:val="30"/>
        </w:rPr>
        <w:t xml:space="preserve">Councillor Mark Versallion, Executive Member for Children’s Services, said: “A key role for the council is for all children across Central Bedfordshire to have a place at a local school. And with significant plans to build new homes in the area, there is a real need for new school places in Silsoe. </w:t>
      </w:r>
    </w:p>
    <w:p w:rsidR="004044CF" w:rsidRDefault="004044CF" w:rsidP="004044CF">
      <w:pPr>
        <w:pStyle w:val="NormalWeb"/>
        <w:jc w:val="both"/>
        <w:rPr>
          <w:rFonts w:ascii="Calibri" w:hAnsi="Calibri"/>
          <w:color w:val="000000"/>
          <w:sz w:val="30"/>
          <w:szCs w:val="30"/>
        </w:rPr>
      </w:pPr>
      <w:r>
        <w:rPr>
          <w:rFonts w:ascii="Calibri" w:hAnsi="Calibri"/>
          <w:color w:val="000000"/>
          <w:sz w:val="30"/>
          <w:szCs w:val="30"/>
        </w:rPr>
        <w:t>“That is why we are investing more than £100million over the next five years to provide thousands of new school places and helping children across Central Bedfordshire to reach their potential.”</w:t>
      </w:r>
    </w:p>
    <w:p w:rsidR="00760B0D" w:rsidRDefault="004044CF" w:rsidP="004044CF">
      <w:pPr>
        <w:pStyle w:val="NormalWeb"/>
        <w:jc w:val="both"/>
        <w:rPr>
          <w:rFonts w:ascii="Calibri" w:hAnsi="Calibri"/>
          <w:color w:val="000000"/>
          <w:sz w:val="30"/>
          <w:szCs w:val="30"/>
        </w:rPr>
      </w:pPr>
      <w:r>
        <w:rPr>
          <w:rFonts w:ascii="Calibri" w:hAnsi="Calibri"/>
          <w:color w:val="000000"/>
          <w:sz w:val="30"/>
          <w:szCs w:val="30"/>
        </w:rPr>
        <w:t xml:space="preserve">For more information about the council’s new school places programme, visit </w:t>
      </w:r>
      <w:hyperlink r:id="rId5" w:tgtFrame="blank" w:history="1">
        <w:r>
          <w:rPr>
            <w:rStyle w:val="Hyperlink"/>
            <w:rFonts w:ascii="Calibri" w:hAnsi="Calibri"/>
            <w:sz w:val="30"/>
            <w:szCs w:val="30"/>
          </w:rPr>
          <w:t>www.centralbedfordshire.gov.uk/school-places</w:t>
        </w:r>
      </w:hyperlink>
    </w:p>
    <w:p w:rsidR="004044CF" w:rsidRDefault="004044CF" w:rsidP="004044CF">
      <w:pPr>
        <w:pStyle w:val="NormalWeb"/>
        <w:jc w:val="both"/>
        <w:rPr>
          <w:rFonts w:ascii="Calibri" w:hAnsi="Calibri"/>
          <w:color w:val="000000"/>
          <w:sz w:val="30"/>
          <w:szCs w:val="30"/>
        </w:rPr>
      </w:pPr>
      <w:r>
        <w:rPr>
          <w:rFonts w:ascii="Calibri" w:hAnsi="Calibri"/>
          <w:color w:val="000000"/>
          <w:sz w:val="30"/>
          <w:szCs w:val="30"/>
        </w:rPr>
        <w:t>ENDS</w:t>
      </w:r>
    </w:p>
    <w:p w:rsidR="00003B3D" w:rsidRPr="004044CF" w:rsidRDefault="00003B3D" w:rsidP="004044CF">
      <w:pPr>
        <w:jc w:val="both"/>
      </w:pPr>
    </w:p>
    <w:sectPr w:rsidR="00003B3D" w:rsidRPr="004044CF" w:rsidSect="00BA1D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62094E24"/>
    <w:multiLevelType w:val="multilevel"/>
    <w:tmpl w:val="1DDE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6225BC"/>
    <w:rsid w:val="00003B3D"/>
    <w:rsid w:val="00032BA6"/>
    <w:rsid w:val="00040348"/>
    <w:rsid w:val="00102597"/>
    <w:rsid w:val="00135F3D"/>
    <w:rsid w:val="0019070F"/>
    <w:rsid w:val="002D365F"/>
    <w:rsid w:val="002D4644"/>
    <w:rsid w:val="004044CF"/>
    <w:rsid w:val="00495D47"/>
    <w:rsid w:val="005205EA"/>
    <w:rsid w:val="006225BC"/>
    <w:rsid w:val="00652184"/>
    <w:rsid w:val="00705AD7"/>
    <w:rsid w:val="00760B0D"/>
    <w:rsid w:val="008A022D"/>
    <w:rsid w:val="00981CAF"/>
    <w:rsid w:val="009C4C07"/>
    <w:rsid w:val="00A81398"/>
    <w:rsid w:val="00AE0364"/>
    <w:rsid w:val="00BA1DA4"/>
    <w:rsid w:val="00BD0B9D"/>
    <w:rsid w:val="00C10F14"/>
    <w:rsid w:val="00E25D55"/>
    <w:rsid w:val="00F700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A6"/>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05EA"/>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102597"/>
    <w:rPr>
      <w:color w:val="0000FF" w:themeColor="hyperlink"/>
      <w:u w:val="single"/>
    </w:rPr>
  </w:style>
  <w:style w:type="character" w:styleId="FollowedHyperlink">
    <w:name w:val="FollowedHyperlink"/>
    <w:basedOn w:val="DefaultParagraphFont"/>
    <w:uiPriority w:val="99"/>
    <w:semiHidden/>
    <w:unhideWhenUsed/>
    <w:rsid w:val="00BD0B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A6"/>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05EA"/>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102597"/>
    <w:rPr>
      <w:color w:val="0000FF" w:themeColor="hyperlink"/>
      <w:u w:val="single"/>
    </w:rPr>
  </w:style>
  <w:style w:type="character" w:styleId="FollowedHyperlink">
    <w:name w:val="FollowedHyperlink"/>
    <w:basedOn w:val="DefaultParagraphFont"/>
    <w:uiPriority w:val="99"/>
    <w:semiHidden/>
    <w:unhideWhenUsed/>
    <w:rsid w:val="00BD0B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25146280">
      <w:bodyDiv w:val="1"/>
      <w:marLeft w:val="0"/>
      <w:marRight w:val="0"/>
      <w:marTop w:val="0"/>
      <w:marBottom w:val="0"/>
      <w:divBdr>
        <w:top w:val="none" w:sz="0" w:space="0" w:color="auto"/>
        <w:left w:val="none" w:sz="0" w:space="0" w:color="auto"/>
        <w:bottom w:val="none" w:sz="0" w:space="0" w:color="auto"/>
        <w:right w:val="none" w:sz="0" w:space="0" w:color="auto"/>
      </w:divBdr>
    </w:div>
    <w:div w:id="1241939099">
      <w:bodyDiv w:val="1"/>
      <w:marLeft w:val="0"/>
      <w:marRight w:val="0"/>
      <w:marTop w:val="0"/>
      <w:marBottom w:val="0"/>
      <w:divBdr>
        <w:top w:val="none" w:sz="0" w:space="0" w:color="auto"/>
        <w:left w:val="none" w:sz="0" w:space="0" w:color="auto"/>
        <w:bottom w:val="none" w:sz="0" w:space="0" w:color="auto"/>
        <w:right w:val="none" w:sz="0" w:space="0" w:color="auto"/>
      </w:divBdr>
      <w:divsChild>
        <w:div w:id="362629814">
          <w:marLeft w:val="0"/>
          <w:marRight w:val="0"/>
          <w:marTop w:val="0"/>
          <w:marBottom w:val="0"/>
          <w:divBdr>
            <w:top w:val="none" w:sz="0" w:space="0" w:color="auto"/>
            <w:left w:val="none" w:sz="0" w:space="0" w:color="auto"/>
            <w:bottom w:val="none" w:sz="0" w:space="0" w:color="auto"/>
            <w:right w:val="none" w:sz="0" w:space="0" w:color="auto"/>
          </w:divBdr>
          <w:divsChild>
            <w:div w:id="920991575">
              <w:marLeft w:val="0"/>
              <w:marRight w:val="0"/>
              <w:marTop w:val="0"/>
              <w:marBottom w:val="0"/>
              <w:divBdr>
                <w:top w:val="none" w:sz="0" w:space="0" w:color="auto"/>
                <w:left w:val="none" w:sz="0" w:space="0" w:color="auto"/>
                <w:bottom w:val="none" w:sz="0" w:space="0" w:color="auto"/>
                <w:right w:val="none" w:sz="0" w:space="0" w:color="auto"/>
              </w:divBdr>
              <w:divsChild>
                <w:div w:id="865172350">
                  <w:marLeft w:val="0"/>
                  <w:marRight w:val="0"/>
                  <w:marTop w:val="0"/>
                  <w:marBottom w:val="0"/>
                  <w:divBdr>
                    <w:top w:val="none" w:sz="0" w:space="0" w:color="auto"/>
                    <w:left w:val="none" w:sz="0" w:space="0" w:color="auto"/>
                    <w:bottom w:val="none" w:sz="0" w:space="0" w:color="auto"/>
                    <w:right w:val="none" w:sz="0" w:space="0" w:color="auto"/>
                  </w:divBdr>
                  <w:divsChild>
                    <w:div w:id="107311493">
                      <w:marLeft w:val="0"/>
                      <w:marRight w:val="0"/>
                      <w:marTop w:val="0"/>
                      <w:marBottom w:val="0"/>
                      <w:divBdr>
                        <w:top w:val="none" w:sz="0" w:space="0" w:color="auto"/>
                        <w:left w:val="none" w:sz="0" w:space="0" w:color="auto"/>
                        <w:bottom w:val="none" w:sz="0" w:space="0" w:color="auto"/>
                        <w:right w:val="none" w:sz="0" w:space="0" w:color="auto"/>
                      </w:divBdr>
                      <w:divsChild>
                        <w:div w:id="1029722308">
                          <w:marLeft w:val="0"/>
                          <w:marRight w:val="0"/>
                          <w:marTop w:val="0"/>
                          <w:marBottom w:val="0"/>
                          <w:divBdr>
                            <w:top w:val="none" w:sz="0" w:space="0" w:color="auto"/>
                            <w:left w:val="none" w:sz="0" w:space="0" w:color="auto"/>
                            <w:bottom w:val="none" w:sz="0" w:space="0" w:color="auto"/>
                            <w:right w:val="none" w:sz="0" w:space="0" w:color="auto"/>
                          </w:divBdr>
                          <w:divsChild>
                            <w:div w:id="965308028">
                              <w:marLeft w:val="0"/>
                              <w:marRight w:val="0"/>
                              <w:marTop w:val="0"/>
                              <w:marBottom w:val="0"/>
                              <w:divBdr>
                                <w:top w:val="none" w:sz="0" w:space="0" w:color="auto"/>
                                <w:left w:val="none" w:sz="0" w:space="0" w:color="auto"/>
                                <w:bottom w:val="none" w:sz="0" w:space="0" w:color="auto"/>
                                <w:right w:val="none" w:sz="0" w:space="0" w:color="auto"/>
                              </w:divBdr>
                              <w:divsChild>
                                <w:div w:id="1133981023">
                                  <w:marLeft w:val="0"/>
                                  <w:marRight w:val="0"/>
                                  <w:marTop w:val="0"/>
                                  <w:marBottom w:val="0"/>
                                  <w:divBdr>
                                    <w:top w:val="none" w:sz="0" w:space="0" w:color="auto"/>
                                    <w:left w:val="none" w:sz="0" w:space="0" w:color="auto"/>
                                    <w:bottom w:val="none" w:sz="0" w:space="0" w:color="auto"/>
                                    <w:right w:val="none" w:sz="0" w:space="0" w:color="auto"/>
                                  </w:divBdr>
                                  <w:divsChild>
                                    <w:div w:id="17743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189251">
      <w:bodyDiv w:val="1"/>
      <w:marLeft w:val="0"/>
      <w:marRight w:val="0"/>
      <w:marTop w:val="0"/>
      <w:marBottom w:val="0"/>
      <w:divBdr>
        <w:top w:val="none" w:sz="0" w:space="0" w:color="auto"/>
        <w:left w:val="none" w:sz="0" w:space="0" w:color="auto"/>
        <w:bottom w:val="none" w:sz="0" w:space="0" w:color="auto"/>
        <w:right w:val="none" w:sz="0" w:space="0" w:color="auto"/>
      </w:divBdr>
    </w:div>
    <w:div w:id="1432316555">
      <w:bodyDiv w:val="1"/>
      <w:marLeft w:val="0"/>
      <w:marRight w:val="0"/>
      <w:marTop w:val="0"/>
      <w:marBottom w:val="0"/>
      <w:divBdr>
        <w:top w:val="none" w:sz="0" w:space="0" w:color="auto"/>
        <w:left w:val="none" w:sz="0" w:space="0" w:color="auto"/>
        <w:bottom w:val="none" w:sz="0" w:space="0" w:color="auto"/>
        <w:right w:val="none" w:sz="0" w:space="0" w:color="auto"/>
      </w:divBdr>
    </w:div>
    <w:div w:id="1665430630">
      <w:bodyDiv w:val="1"/>
      <w:marLeft w:val="0"/>
      <w:marRight w:val="0"/>
      <w:marTop w:val="0"/>
      <w:marBottom w:val="0"/>
      <w:divBdr>
        <w:top w:val="none" w:sz="0" w:space="0" w:color="auto"/>
        <w:left w:val="none" w:sz="0" w:space="0" w:color="auto"/>
        <w:bottom w:val="none" w:sz="0" w:space="0" w:color="auto"/>
        <w:right w:val="none" w:sz="0" w:space="0" w:color="auto"/>
      </w:divBdr>
    </w:div>
    <w:div w:id="1921675184">
      <w:bodyDiv w:val="1"/>
      <w:marLeft w:val="0"/>
      <w:marRight w:val="0"/>
      <w:marTop w:val="0"/>
      <w:marBottom w:val="0"/>
      <w:divBdr>
        <w:top w:val="none" w:sz="0" w:space="0" w:color="auto"/>
        <w:left w:val="none" w:sz="0" w:space="0" w:color="auto"/>
        <w:bottom w:val="none" w:sz="0" w:space="0" w:color="auto"/>
        <w:right w:val="none" w:sz="0" w:space="0" w:color="auto"/>
      </w:divBdr>
      <w:divsChild>
        <w:div w:id="328600520">
          <w:marLeft w:val="0"/>
          <w:marRight w:val="0"/>
          <w:marTop w:val="0"/>
          <w:marBottom w:val="0"/>
          <w:divBdr>
            <w:top w:val="none" w:sz="0" w:space="0" w:color="auto"/>
            <w:left w:val="none" w:sz="0" w:space="0" w:color="auto"/>
            <w:bottom w:val="none" w:sz="0" w:space="0" w:color="auto"/>
            <w:right w:val="none" w:sz="0" w:space="0" w:color="auto"/>
          </w:divBdr>
          <w:divsChild>
            <w:div w:id="2050183448">
              <w:marLeft w:val="0"/>
              <w:marRight w:val="0"/>
              <w:marTop w:val="0"/>
              <w:marBottom w:val="0"/>
              <w:divBdr>
                <w:top w:val="none" w:sz="0" w:space="0" w:color="auto"/>
                <w:left w:val="none" w:sz="0" w:space="0" w:color="auto"/>
                <w:bottom w:val="none" w:sz="0" w:space="0" w:color="auto"/>
                <w:right w:val="none" w:sz="0" w:space="0" w:color="auto"/>
              </w:divBdr>
              <w:divsChild>
                <w:div w:id="941957652">
                  <w:marLeft w:val="0"/>
                  <w:marRight w:val="0"/>
                  <w:marTop w:val="0"/>
                  <w:marBottom w:val="0"/>
                  <w:divBdr>
                    <w:top w:val="single" w:sz="2" w:space="0" w:color="000000"/>
                    <w:left w:val="single" w:sz="2" w:space="0" w:color="000000"/>
                    <w:bottom w:val="single" w:sz="2" w:space="0" w:color="000000"/>
                    <w:right w:val="single" w:sz="2" w:space="0" w:color="000000"/>
                  </w:divBdr>
                  <w:divsChild>
                    <w:div w:id="140586152">
                      <w:marLeft w:val="0"/>
                      <w:marRight w:val="0"/>
                      <w:marTop w:val="0"/>
                      <w:marBottom w:val="0"/>
                      <w:divBdr>
                        <w:top w:val="none" w:sz="0" w:space="0" w:color="auto"/>
                        <w:left w:val="none" w:sz="0" w:space="0" w:color="auto"/>
                        <w:bottom w:val="none" w:sz="0" w:space="0" w:color="auto"/>
                        <w:right w:val="none" w:sz="0" w:space="0" w:color="auto"/>
                      </w:divBdr>
                      <w:divsChild>
                        <w:div w:id="1916544406">
                          <w:marLeft w:val="0"/>
                          <w:marRight w:val="0"/>
                          <w:marTop w:val="0"/>
                          <w:marBottom w:val="0"/>
                          <w:divBdr>
                            <w:top w:val="none" w:sz="0" w:space="0" w:color="auto"/>
                            <w:left w:val="none" w:sz="0" w:space="0" w:color="auto"/>
                            <w:bottom w:val="none" w:sz="0" w:space="0" w:color="auto"/>
                            <w:right w:val="none" w:sz="0" w:space="0" w:color="auto"/>
                          </w:divBdr>
                          <w:divsChild>
                            <w:div w:id="578290101">
                              <w:marLeft w:val="0"/>
                              <w:marRight w:val="0"/>
                              <w:marTop w:val="0"/>
                              <w:marBottom w:val="0"/>
                              <w:divBdr>
                                <w:top w:val="none" w:sz="0" w:space="0" w:color="auto"/>
                                <w:left w:val="none" w:sz="0" w:space="0" w:color="auto"/>
                                <w:bottom w:val="none" w:sz="0" w:space="0" w:color="auto"/>
                                <w:right w:val="none" w:sz="0" w:space="0" w:color="auto"/>
                              </w:divBdr>
                              <w:divsChild>
                                <w:div w:id="696545242">
                                  <w:marLeft w:val="0"/>
                                  <w:marRight w:val="0"/>
                                  <w:marTop w:val="150"/>
                                  <w:marBottom w:val="0"/>
                                  <w:divBdr>
                                    <w:top w:val="none" w:sz="0" w:space="0" w:color="auto"/>
                                    <w:left w:val="none" w:sz="0" w:space="0" w:color="auto"/>
                                    <w:bottom w:val="none" w:sz="0" w:space="0" w:color="auto"/>
                                    <w:right w:val="none" w:sz="0" w:space="0" w:color="auto"/>
                                  </w:divBdr>
                                  <w:divsChild>
                                    <w:div w:id="18478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3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ntralbedfordshire.gov.uk/school-pla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Central Bedfordshire Council</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Brock</dc:creator>
  <cp:lastModifiedBy>Tracy Villiers</cp:lastModifiedBy>
  <cp:revision>2</cp:revision>
  <dcterms:created xsi:type="dcterms:W3CDTF">2015-01-06T10:44:00Z</dcterms:created>
  <dcterms:modified xsi:type="dcterms:W3CDTF">2015-01-06T10:44:00Z</dcterms:modified>
</cp:coreProperties>
</file>