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349" w:rsidRPr="00644BB3" w:rsidRDefault="00D53349" w:rsidP="00D53349">
      <w:pPr>
        <w:pStyle w:val="NoSpacing"/>
        <w:rPr>
          <w:rFonts w:ascii="Arial" w:hAnsi="Arial" w:cs="Arial"/>
          <w:b/>
          <w:sz w:val="24"/>
          <w:szCs w:val="24"/>
        </w:rPr>
      </w:pPr>
      <w:bookmarkStart w:id="0" w:name="_GoBack"/>
      <w:bookmarkEnd w:id="0"/>
      <w:r w:rsidRPr="00644BB3">
        <w:rPr>
          <w:rFonts w:ascii="Arial" w:hAnsi="Arial" w:cs="Arial"/>
          <w:b/>
          <w:sz w:val="24"/>
          <w:szCs w:val="24"/>
        </w:rPr>
        <w:t xml:space="preserve">Curriculum Review        Subject: </w:t>
      </w:r>
      <w:r>
        <w:rPr>
          <w:rFonts w:ascii="Arial" w:hAnsi="Arial" w:cs="Arial"/>
          <w:b/>
          <w:sz w:val="24"/>
          <w:szCs w:val="24"/>
        </w:rPr>
        <w:t>Maths</w:t>
      </w:r>
    </w:p>
    <w:tbl>
      <w:tblPr>
        <w:tblStyle w:val="TableGrid"/>
        <w:tblW w:w="0" w:type="auto"/>
        <w:tblLook w:val="04A0" w:firstRow="1" w:lastRow="0" w:firstColumn="1" w:lastColumn="0" w:noHBand="0" w:noVBand="1"/>
      </w:tblPr>
      <w:tblGrid>
        <w:gridCol w:w="13948"/>
      </w:tblGrid>
      <w:tr w:rsidR="00D53349" w:rsidRPr="00644BB3" w:rsidTr="00E8715D">
        <w:tc>
          <w:tcPr>
            <w:tcW w:w="13948" w:type="dxa"/>
          </w:tcPr>
          <w:p w:rsidR="00D53349" w:rsidRPr="00644BB3" w:rsidRDefault="00D53349" w:rsidP="00E8715D">
            <w:pPr>
              <w:pStyle w:val="NoSpacing"/>
              <w:jc w:val="both"/>
              <w:rPr>
                <w:rFonts w:ascii="Arial" w:hAnsi="Arial" w:cs="Arial"/>
                <w:b/>
                <w:sz w:val="24"/>
                <w:szCs w:val="24"/>
              </w:rPr>
            </w:pPr>
            <w:r w:rsidRPr="00644BB3">
              <w:rPr>
                <w:rFonts w:ascii="Arial" w:hAnsi="Arial" w:cs="Arial"/>
                <w:b/>
                <w:sz w:val="24"/>
                <w:szCs w:val="24"/>
              </w:rPr>
              <w:t xml:space="preserve">Intent: </w:t>
            </w:r>
            <w:r w:rsidRPr="004406FC">
              <w:rPr>
                <w:rFonts w:ascii="Arial" w:hAnsi="Arial" w:cs="Arial"/>
                <w:sz w:val="24"/>
                <w:szCs w:val="24"/>
              </w:rPr>
              <w:t>What we want to achieve</w:t>
            </w:r>
          </w:p>
          <w:p w:rsidR="00D53349" w:rsidRPr="00D53349" w:rsidRDefault="00D53349" w:rsidP="00D53349">
            <w:pPr>
              <w:ind w:right="85"/>
              <w:rPr>
                <w:rFonts w:ascii="Arial" w:eastAsia="Arial" w:hAnsi="Arial" w:cs="Arial"/>
                <w:sz w:val="24"/>
                <w:szCs w:val="24"/>
              </w:rPr>
            </w:pPr>
            <w:r>
              <w:rPr>
                <w:rFonts w:ascii="Arial" w:eastAsia="Arial" w:hAnsi="Arial" w:cs="Arial"/>
                <w:sz w:val="24"/>
                <w:szCs w:val="24"/>
              </w:rPr>
              <w:t>We aim to encourage all children to have a positive attitude towards mathematics and to develop their self-confidence in their ability to deal with mathematics. Through our curriculum, we intend to support children to work systematically, co-operatively and with perseverance and to be able to think logically and independently. We aim for all children to experience a sense of achievement regardless of age or ability and to understand the appropriate underlying skills, concepts and knowledge of number, shape and space, handling data and problem solving. Children will be able to use and apply previously acquired concepts, skills and knowledge to ‘real life’ and problem solving situations. We aim to encourage children to be aware of mathematics beyond the classroom and be able to explore problems using the appropriate strategies, predictions and deductions.</w:t>
            </w:r>
          </w:p>
        </w:tc>
      </w:tr>
      <w:tr w:rsidR="00D53349" w:rsidRPr="00644BB3" w:rsidTr="00E8715D">
        <w:tc>
          <w:tcPr>
            <w:tcW w:w="13948" w:type="dxa"/>
          </w:tcPr>
          <w:p w:rsidR="00D53349" w:rsidRPr="00691DF7" w:rsidRDefault="004406FC" w:rsidP="00E8715D">
            <w:pPr>
              <w:pStyle w:val="NoSpacing"/>
              <w:rPr>
                <w:rFonts w:ascii="Arial" w:hAnsi="Arial" w:cs="Arial"/>
                <w:sz w:val="24"/>
                <w:szCs w:val="24"/>
              </w:rPr>
            </w:pPr>
            <w:r>
              <w:rPr>
                <w:rFonts w:ascii="Arial" w:hAnsi="Arial" w:cs="Arial"/>
                <w:b/>
                <w:sz w:val="24"/>
                <w:szCs w:val="24"/>
              </w:rPr>
              <w:t>Implementation:</w:t>
            </w:r>
            <w:r w:rsidR="00D53349" w:rsidRPr="00691DF7">
              <w:rPr>
                <w:rFonts w:ascii="Arial" w:hAnsi="Arial" w:cs="Arial"/>
                <w:sz w:val="24"/>
                <w:szCs w:val="24"/>
              </w:rPr>
              <w:t xml:space="preserve"> How we will achieve this:</w:t>
            </w:r>
          </w:p>
          <w:p w:rsidR="00D53349" w:rsidRPr="00691DF7" w:rsidRDefault="00D53349" w:rsidP="00D53349">
            <w:pPr>
              <w:pStyle w:val="NoSpacing"/>
              <w:numPr>
                <w:ilvl w:val="0"/>
                <w:numId w:val="3"/>
              </w:numPr>
              <w:rPr>
                <w:rFonts w:ascii="Arial" w:hAnsi="Arial" w:cs="Arial"/>
                <w:sz w:val="24"/>
                <w:szCs w:val="24"/>
              </w:rPr>
            </w:pPr>
            <w:r w:rsidRPr="00691DF7">
              <w:rPr>
                <w:rFonts w:ascii="Arial" w:hAnsi="Arial" w:cs="Arial"/>
                <w:sz w:val="24"/>
                <w:szCs w:val="24"/>
              </w:rPr>
              <w:t xml:space="preserve">We will use a ‘Mastery’ approach to the teaching of mathematics which reflects the key principle of teaching for all through clearly progressive ‘small steps’ of learning. </w:t>
            </w:r>
            <w:r w:rsidR="00691DF7" w:rsidRPr="00691DF7">
              <w:rPr>
                <w:rFonts w:ascii="Arial" w:hAnsi="Arial" w:cs="Arial"/>
                <w:sz w:val="24"/>
                <w:szCs w:val="24"/>
              </w:rPr>
              <w:t>We will teach mathematics daily.</w:t>
            </w:r>
          </w:p>
          <w:p w:rsidR="00D53349" w:rsidRPr="00691DF7" w:rsidRDefault="00D53349" w:rsidP="00D53349">
            <w:pPr>
              <w:pStyle w:val="NoSpacing"/>
              <w:numPr>
                <w:ilvl w:val="0"/>
                <w:numId w:val="3"/>
              </w:numPr>
              <w:rPr>
                <w:rFonts w:ascii="Arial" w:hAnsi="Arial" w:cs="Arial"/>
                <w:sz w:val="24"/>
                <w:szCs w:val="24"/>
              </w:rPr>
            </w:pPr>
            <w:r w:rsidRPr="00691DF7">
              <w:rPr>
                <w:rFonts w:ascii="Arial" w:hAnsi="Arial" w:cs="Arial"/>
                <w:sz w:val="24"/>
                <w:szCs w:val="24"/>
              </w:rPr>
              <w:t>We use the White Rose Maths scheme to inform our curriculum organisation and planning.</w:t>
            </w:r>
          </w:p>
          <w:p w:rsidR="00D53349" w:rsidRPr="00691DF7" w:rsidRDefault="00D53349" w:rsidP="00D53349">
            <w:pPr>
              <w:pStyle w:val="NoSpacing"/>
              <w:numPr>
                <w:ilvl w:val="0"/>
                <w:numId w:val="3"/>
              </w:numPr>
              <w:rPr>
                <w:rFonts w:ascii="Arial" w:hAnsi="Arial" w:cs="Arial"/>
                <w:sz w:val="24"/>
                <w:szCs w:val="24"/>
              </w:rPr>
            </w:pPr>
            <w:r w:rsidRPr="00691DF7">
              <w:rPr>
                <w:rFonts w:ascii="Arial" w:hAnsi="Arial" w:cs="Arial"/>
                <w:sz w:val="24"/>
                <w:szCs w:val="24"/>
              </w:rPr>
              <w:t xml:space="preserve">Lesson slides adapted from White Rose will be used in each lesson with clear learning </w:t>
            </w:r>
            <w:r w:rsidR="00691DF7" w:rsidRPr="00691DF7">
              <w:rPr>
                <w:rFonts w:ascii="Arial" w:hAnsi="Arial" w:cs="Arial"/>
                <w:sz w:val="24"/>
                <w:szCs w:val="24"/>
              </w:rPr>
              <w:t>intentions</w:t>
            </w:r>
            <w:r w:rsidRPr="00691DF7">
              <w:rPr>
                <w:rFonts w:ascii="Arial" w:hAnsi="Arial" w:cs="Arial"/>
                <w:sz w:val="24"/>
                <w:szCs w:val="24"/>
              </w:rPr>
              <w:t xml:space="preserve"> taken from the National </w:t>
            </w:r>
            <w:r w:rsidR="00691DF7" w:rsidRPr="00691DF7">
              <w:rPr>
                <w:rFonts w:ascii="Arial" w:hAnsi="Arial" w:cs="Arial"/>
                <w:sz w:val="24"/>
                <w:szCs w:val="24"/>
              </w:rPr>
              <w:t>Curriculum</w:t>
            </w:r>
            <w:r w:rsidRPr="00691DF7">
              <w:rPr>
                <w:rFonts w:ascii="Arial" w:hAnsi="Arial" w:cs="Arial"/>
                <w:sz w:val="24"/>
                <w:szCs w:val="24"/>
              </w:rPr>
              <w:t xml:space="preserve"> and success criteria which match the small steps of learning within each lesson.</w:t>
            </w:r>
          </w:p>
          <w:p w:rsidR="00D53349" w:rsidRPr="00691DF7" w:rsidRDefault="00D53349" w:rsidP="00D53349">
            <w:pPr>
              <w:pStyle w:val="NoSpacing"/>
              <w:numPr>
                <w:ilvl w:val="0"/>
                <w:numId w:val="3"/>
              </w:numPr>
              <w:rPr>
                <w:rFonts w:ascii="Arial" w:hAnsi="Arial" w:cs="Arial"/>
                <w:sz w:val="24"/>
                <w:szCs w:val="24"/>
              </w:rPr>
            </w:pPr>
            <w:r w:rsidRPr="00691DF7">
              <w:rPr>
                <w:rFonts w:ascii="Arial" w:hAnsi="Arial" w:cs="Arial"/>
                <w:sz w:val="24"/>
                <w:szCs w:val="24"/>
              </w:rPr>
              <w:t xml:space="preserve">Medium term plans will provide a </w:t>
            </w:r>
            <w:r w:rsidR="00691DF7" w:rsidRPr="00691DF7">
              <w:rPr>
                <w:rFonts w:ascii="Arial" w:hAnsi="Arial" w:cs="Arial"/>
                <w:sz w:val="24"/>
                <w:szCs w:val="24"/>
              </w:rPr>
              <w:t>concise</w:t>
            </w:r>
            <w:r w:rsidRPr="00691DF7">
              <w:rPr>
                <w:rFonts w:ascii="Arial" w:hAnsi="Arial" w:cs="Arial"/>
                <w:sz w:val="24"/>
                <w:szCs w:val="24"/>
              </w:rPr>
              <w:t xml:space="preserve"> overview </w:t>
            </w:r>
            <w:r w:rsidR="00691DF7">
              <w:rPr>
                <w:rFonts w:ascii="Arial" w:hAnsi="Arial" w:cs="Arial"/>
                <w:sz w:val="24"/>
                <w:szCs w:val="24"/>
              </w:rPr>
              <w:t>of the s</w:t>
            </w:r>
            <w:r w:rsidRPr="00691DF7">
              <w:rPr>
                <w:rFonts w:ascii="Arial" w:hAnsi="Arial" w:cs="Arial"/>
                <w:sz w:val="24"/>
                <w:szCs w:val="24"/>
              </w:rPr>
              <w:t>equence of learning within each unit.</w:t>
            </w:r>
          </w:p>
          <w:p w:rsidR="00D53349" w:rsidRPr="00691DF7" w:rsidRDefault="00D53349" w:rsidP="00D53349">
            <w:pPr>
              <w:pStyle w:val="NoSpacing"/>
              <w:numPr>
                <w:ilvl w:val="0"/>
                <w:numId w:val="3"/>
              </w:numPr>
              <w:rPr>
                <w:rFonts w:ascii="Arial" w:hAnsi="Arial" w:cs="Arial"/>
                <w:sz w:val="24"/>
                <w:szCs w:val="24"/>
              </w:rPr>
            </w:pPr>
            <w:r w:rsidRPr="00691DF7">
              <w:rPr>
                <w:rFonts w:ascii="Arial" w:hAnsi="Arial" w:cs="Arial"/>
                <w:sz w:val="24"/>
                <w:szCs w:val="24"/>
              </w:rPr>
              <w:t>Flashback 4 starter activities will be used across years 1 – 4 to provide daily rev</w:t>
            </w:r>
            <w:r w:rsidR="00691DF7">
              <w:rPr>
                <w:rFonts w:ascii="Arial" w:hAnsi="Arial" w:cs="Arial"/>
                <w:sz w:val="24"/>
                <w:szCs w:val="24"/>
              </w:rPr>
              <w:t>ision and consolidation of num</w:t>
            </w:r>
            <w:r w:rsidRPr="00691DF7">
              <w:rPr>
                <w:rFonts w:ascii="Arial" w:hAnsi="Arial" w:cs="Arial"/>
                <w:sz w:val="24"/>
                <w:szCs w:val="24"/>
              </w:rPr>
              <w:t>ber facts and calculation strategies.</w:t>
            </w:r>
          </w:p>
          <w:p w:rsidR="00D53349" w:rsidRPr="00691DF7" w:rsidRDefault="00D53349" w:rsidP="00D53349">
            <w:pPr>
              <w:pStyle w:val="NoSpacing"/>
              <w:numPr>
                <w:ilvl w:val="0"/>
                <w:numId w:val="3"/>
              </w:numPr>
              <w:rPr>
                <w:rFonts w:ascii="Arial" w:hAnsi="Arial" w:cs="Arial"/>
                <w:sz w:val="24"/>
                <w:szCs w:val="24"/>
              </w:rPr>
            </w:pPr>
            <w:r w:rsidRPr="00691DF7">
              <w:rPr>
                <w:rFonts w:ascii="Arial" w:hAnsi="Arial" w:cs="Arial"/>
                <w:sz w:val="24"/>
                <w:szCs w:val="24"/>
              </w:rPr>
              <w:t>We will ensure that children have access to a range of physical manipulative and encourage them to select their own equipment to help them problem solve.</w:t>
            </w:r>
          </w:p>
          <w:p w:rsidR="00D53349" w:rsidRPr="00691DF7" w:rsidRDefault="00D53349" w:rsidP="00D53349">
            <w:pPr>
              <w:pStyle w:val="NoSpacing"/>
              <w:numPr>
                <w:ilvl w:val="0"/>
                <w:numId w:val="3"/>
              </w:numPr>
              <w:rPr>
                <w:rFonts w:ascii="Arial" w:hAnsi="Arial" w:cs="Arial"/>
                <w:sz w:val="24"/>
                <w:szCs w:val="24"/>
              </w:rPr>
            </w:pPr>
            <w:r w:rsidRPr="00691DF7">
              <w:rPr>
                <w:rFonts w:ascii="Arial" w:hAnsi="Arial" w:cs="Arial"/>
                <w:sz w:val="24"/>
                <w:szCs w:val="24"/>
              </w:rPr>
              <w:t xml:space="preserve">We will develop use of the Concrete, Pictorial, Abstract model and provide a range of visual representations to support and enhance learning. </w:t>
            </w:r>
          </w:p>
          <w:p w:rsidR="00D53349" w:rsidRPr="00691DF7" w:rsidRDefault="00D53349" w:rsidP="00D53349">
            <w:pPr>
              <w:pStyle w:val="NoSpacing"/>
              <w:numPr>
                <w:ilvl w:val="0"/>
                <w:numId w:val="3"/>
              </w:numPr>
              <w:rPr>
                <w:rFonts w:ascii="Arial" w:hAnsi="Arial" w:cs="Arial"/>
                <w:sz w:val="24"/>
                <w:szCs w:val="24"/>
              </w:rPr>
            </w:pPr>
            <w:r w:rsidRPr="00691DF7">
              <w:rPr>
                <w:rFonts w:ascii="Arial" w:hAnsi="Arial" w:cs="Arial"/>
                <w:sz w:val="24"/>
                <w:szCs w:val="24"/>
              </w:rPr>
              <w:t>We will use a ‘ping pong’ style of teaching and learning to ensure children have a wide variety of experiences to motivate deep learning, curiosity and investigation.</w:t>
            </w:r>
          </w:p>
          <w:p w:rsidR="00691DF7" w:rsidRPr="00691DF7" w:rsidRDefault="00D53349" w:rsidP="00691DF7">
            <w:pPr>
              <w:pStyle w:val="NoSpacing"/>
              <w:numPr>
                <w:ilvl w:val="0"/>
                <w:numId w:val="3"/>
              </w:numPr>
              <w:rPr>
                <w:rFonts w:ascii="Arial" w:hAnsi="Arial" w:cs="Arial"/>
                <w:sz w:val="24"/>
                <w:szCs w:val="24"/>
              </w:rPr>
            </w:pPr>
            <w:r w:rsidRPr="00691DF7">
              <w:rPr>
                <w:rFonts w:ascii="Arial" w:eastAsia="Arial" w:hAnsi="Arial" w:cs="Arial"/>
                <w:sz w:val="24"/>
                <w:szCs w:val="24"/>
              </w:rPr>
              <w:t>We will provide opportunities for pupils to work independently, in pairs, in small groups and as a whole class inside and outside the classroom.</w:t>
            </w:r>
          </w:p>
          <w:p w:rsidR="00D53349" w:rsidRPr="00691DF7" w:rsidRDefault="00D53349" w:rsidP="00691DF7">
            <w:pPr>
              <w:pStyle w:val="NoSpacing"/>
              <w:numPr>
                <w:ilvl w:val="0"/>
                <w:numId w:val="3"/>
              </w:numPr>
              <w:rPr>
                <w:rFonts w:ascii="Arial" w:hAnsi="Arial" w:cs="Arial"/>
                <w:sz w:val="24"/>
                <w:szCs w:val="24"/>
              </w:rPr>
            </w:pPr>
            <w:r w:rsidRPr="00691DF7">
              <w:rPr>
                <w:rFonts w:ascii="Arial" w:eastAsia="Arial" w:hAnsi="Arial" w:cs="Arial"/>
                <w:sz w:val="24"/>
                <w:szCs w:val="24"/>
              </w:rPr>
              <w:t>Pupils will be able to respond to oral feedback in the lesson, in line with our marking policy, and make appropriate changes or corrections to their work.</w:t>
            </w:r>
            <w:r w:rsidR="00691DF7" w:rsidRPr="00691DF7">
              <w:rPr>
                <w:rFonts w:ascii="Arial" w:eastAsia="Arial" w:hAnsi="Arial" w:cs="Arial"/>
                <w:sz w:val="24"/>
                <w:szCs w:val="24"/>
              </w:rPr>
              <w:t xml:space="preserve"> Immediate intervention w</w:t>
            </w:r>
            <w:r w:rsidR="00691DF7">
              <w:rPr>
                <w:rFonts w:ascii="Arial" w:eastAsia="Arial" w:hAnsi="Arial" w:cs="Arial"/>
                <w:sz w:val="24"/>
                <w:szCs w:val="24"/>
              </w:rPr>
              <w:t>ill be provided as a</w:t>
            </w:r>
            <w:r w:rsidR="00691DF7" w:rsidRPr="00691DF7">
              <w:rPr>
                <w:rFonts w:ascii="Arial" w:eastAsia="Arial" w:hAnsi="Arial" w:cs="Arial"/>
                <w:sz w:val="24"/>
                <w:szCs w:val="24"/>
              </w:rPr>
              <w:t>pprop</w:t>
            </w:r>
            <w:r w:rsidR="00691DF7">
              <w:rPr>
                <w:rFonts w:ascii="Arial" w:eastAsia="Arial" w:hAnsi="Arial" w:cs="Arial"/>
                <w:sz w:val="24"/>
                <w:szCs w:val="24"/>
              </w:rPr>
              <w:t>ria</w:t>
            </w:r>
            <w:r w:rsidR="00691DF7" w:rsidRPr="00691DF7">
              <w:rPr>
                <w:rFonts w:ascii="Arial" w:eastAsia="Arial" w:hAnsi="Arial" w:cs="Arial"/>
                <w:sz w:val="24"/>
                <w:szCs w:val="24"/>
              </w:rPr>
              <w:t xml:space="preserve">te. </w:t>
            </w:r>
          </w:p>
          <w:p w:rsidR="00691DF7" w:rsidRPr="00691DF7" w:rsidRDefault="00D53349" w:rsidP="00691DF7">
            <w:pPr>
              <w:pStyle w:val="NoSpacing"/>
              <w:numPr>
                <w:ilvl w:val="0"/>
                <w:numId w:val="3"/>
              </w:numPr>
              <w:rPr>
                <w:rFonts w:ascii="Arial" w:hAnsi="Arial" w:cs="Arial"/>
                <w:sz w:val="24"/>
                <w:szCs w:val="24"/>
              </w:rPr>
            </w:pPr>
            <w:r w:rsidRPr="00691DF7">
              <w:rPr>
                <w:rFonts w:ascii="Arial" w:eastAsia="Arial" w:hAnsi="Arial" w:cs="Arial"/>
                <w:sz w:val="24"/>
                <w:szCs w:val="24"/>
              </w:rPr>
              <w:t>We ensure that pupils are regularly using mathematical concepts to support their fluency and encourage pupils to recall and use these fundamentals when solving problems.</w:t>
            </w:r>
          </w:p>
          <w:p w:rsidR="00691DF7" w:rsidRPr="00691DF7" w:rsidRDefault="00691DF7" w:rsidP="00691DF7">
            <w:pPr>
              <w:pStyle w:val="NoSpacing"/>
              <w:numPr>
                <w:ilvl w:val="0"/>
                <w:numId w:val="3"/>
              </w:numPr>
              <w:rPr>
                <w:rFonts w:ascii="Arial" w:hAnsi="Arial" w:cs="Arial"/>
                <w:sz w:val="24"/>
                <w:szCs w:val="24"/>
              </w:rPr>
            </w:pPr>
            <w:r w:rsidRPr="00691DF7">
              <w:rPr>
                <w:rFonts w:ascii="Arial" w:eastAsia="Arial" w:hAnsi="Arial" w:cs="Arial"/>
                <w:sz w:val="24"/>
                <w:szCs w:val="24"/>
              </w:rPr>
              <w:t xml:space="preserve">We encourage children to use appropriate mathematical language in all year groups in order to support their reasoning and justification skills. </w:t>
            </w:r>
            <w:r>
              <w:rPr>
                <w:rFonts w:ascii="Arial" w:eastAsia="Arial" w:hAnsi="Arial" w:cs="Arial"/>
                <w:sz w:val="24"/>
                <w:szCs w:val="24"/>
              </w:rPr>
              <w:t xml:space="preserve"> </w:t>
            </w:r>
            <w:r w:rsidRPr="00691DF7">
              <w:rPr>
                <w:rFonts w:ascii="Arial" w:eastAsia="Arial" w:hAnsi="Arial" w:cs="Arial"/>
                <w:sz w:val="24"/>
                <w:szCs w:val="24"/>
              </w:rPr>
              <w:t>This is supported through the Working Walls displayed in each classroom.</w:t>
            </w:r>
          </w:p>
          <w:p w:rsidR="00691DF7" w:rsidRPr="00691DF7" w:rsidRDefault="00691DF7" w:rsidP="00691DF7">
            <w:pPr>
              <w:pStyle w:val="NoSpacing"/>
              <w:numPr>
                <w:ilvl w:val="0"/>
                <w:numId w:val="3"/>
              </w:numPr>
              <w:rPr>
                <w:rFonts w:ascii="Arial" w:hAnsi="Arial" w:cs="Arial"/>
                <w:sz w:val="24"/>
                <w:szCs w:val="24"/>
              </w:rPr>
            </w:pPr>
            <w:r>
              <w:rPr>
                <w:rFonts w:ascii="Arial" w:eastAsia="Arial" w:hAnsi="Arial" w:cs="Arial"/>
                <w:sz w:val="24"/>
                <w:szCs w:val="24"/>
              </w:rPr>
              <w:t>We provide opportunities for pupils to practise mathematical thinking and problem solving skills, in order to apply their fluency and reasoning to find a solution.</w:t>
            </w:r>
          </w:p>
          <w:p w:rsidR="00691DF7" w:rsidRPr="00691DF7" w:rsidRDefault="00691DF7" w:rsidP="00691DF7">
            <w:pPr>
              <w:pStyle w:val="NoSpacing"/>
              <w:numPr>
                <w:ilvl w:val="0"/>
                <w:numId w:val="3"/>
              </w:numPr>
              <w:rPr>
                <w:rFonts w:ascii="Arial" w:hAnsi="Arial" w:cs="Arial"/>
                <w:sz w:val="24"/>
                <w:szCs w:val="24"/>
              </w:rPr>
            </w:pPr>
            <w:r>
              <w:rPr>
                <w:rFonts w:ascii="Arial" w:eastAsia="Arial" w:hAnsi="Arial" w:cs="Arial"/>
                <w:sz w:val="24"/>
                <w:szCs w:val="24"/>
              </w:rPr>
              <w:t>We provide pupils with the opportunity to spot ‘errors’ and explain how to correct them.</w:t>
            </w:r>
          </w:p>
          <w:p w:rsidR="00691DF7" w:rsidRPr="00691DF7" w:rsidRDefault="00691DF7" w:rsidP="00691DF7">
            <w:pPr>
              <w:pStyle w:val="NoSpacing"/>
              <w:numPr>
                <w:ilvl w:val="0"/>
                <w:numId w:val="3"/>
              </w:numPr>
              <w:rPr>
                <w:rFonts w:ascii="Arial" w:hAnsi="Arial" w:cs="Arial"/>
                <w:sz w:val="24"/>
                <w:szCs w:val="24"/>
              </w:rPr>
            </w:pPr>
            <w:r w:rsidRPr="00691DF7">
              <w:rPr>
                <w:rFonts w:ascii="Arial" w:eastAsia="Arial" w:hAnsi="Arial" w:cs="Arial"/>
                <w:sz w:val="24"/>
                <w:szCs w:val="24"/>
              </w:rPr>
              <w:t>We provide plenty of opportunities for children to use justification and reasoning in a line of enquiry or investigation</w:t>
            </w:r>
          </w:p>
          <w:p w:rsidR="00691DF7" w:rsidRPr="00691DF7" w:rsidRDefault="00691DF7" w:rsidP="00691DF7">
            <w:pPr>
              <w:pStyle w:val="NoSpacing"/>
              <w:numPr>
                <w:ilvl w:val="0"/>
                <w:numId w:val="3"/>
              </w:numPr>
              <w:rPr>
                <w:rFonts w:ascii="Arial" w:hAnsi="Arial" w:cs="Arial"/>
                <w:sz w:val="24"/>
                <w:szCs w:val="24"/>
              </w:rPr>
            </w:pPr>
            <w:r w:rsidRPr="00691DF7">
              <w:rPr>
                <w:rFonts w:ascii="Arial" w:eastAsia="Arial" w:hAnsi="Arial" w:cs="Arial"/>
                <w:sz w:val="24"/>
                <w:szCs w:val="24"/>
              </w:rPr>
              <w:t>We provide challenge for every activity to promote broader and deeper mathematical understand</w:t>
            </w:r>
            <w:r>
              <w:rPr>
                <w:rFonts w:ascii="Arial" w:eastAsia="Arial" w:hAnsi="Arial" w:cs="Arial"/>
                <w:sz w:val="24"/>
                <w:szCs w:val="24"/>
              </w:rPr>
              <w:t>ing</w:t>
            </w:r>
            <w:r w:rsidRPr="00691DF7">
              <w:rPr>
                <w:rFonts w:ascii="Arial" w:eastAsia="Arial" w:hAnsi="Arial" w:cs="Arial"/>
                <w:sz w:val="24"/>
                <w:szCs w:val="24"/>
              </w:rPr>
              <w:t xml:space="preserve"> of a given concept.</w:t>
            </w:r>
          </w:p>
          <w:p w:rsidR="00691DF7" w:rsidRPr="00691DF7" w:rsidRDefault="00691DF7" w:rsidP="00691DF7">
            <w:pPr>
              <w:pStyle w:val="NoSpacing"/>
              <w:numPr>
                <w:ilvl w:val="0"/>
                <w:numId w:val="3"/>
              </w:numPr>
              <w:rPr>
                <w:rFonts w:ascii="Arial" w:hAnsi="Arial" w:cs="Arial"/>
                <w:sz w:val="24"/>
                <w:szCs w:val="24"/>
              </w:rPr>
            </w:pPr>
            <w:r w:rsidRPr="00691DF7">
              <w:rPr>
                <w:rFonts w:ascii="Arial" w:eastAsia="Arial" w:hAnsi="Arial" w:cs="Arial"/>
                <w:sz w:val="24"/>
                <w:szCs w:val="24"/>
              </w:rPr>
              <w:t>Pupils will develop their capacity to evaluate their own and their peers work.</w:t>
            </w:r>
          </w:p>
          <w:p w:rsidR="00691DF7" w:rsidRPr="00691DF7" w:rsidRDefault="00691DF7" w:rsidP="00691DF7">
            <w:pPr>
              <w:pStyle w:val="NoSpacing"/>
              <w:numPr>
                <w:ilvl w:val="0"/>
                <w:numId w:val="3"/>
              </w:numPr>
              <w:rPr>
                <w:rFonts w:ascii="Arial" w:hAnsi="Arial" w:cs="Arial"/>
                <w:sz w:val="24"/>
                <w:szCs w:val="24"/>
              </w:rPr>
            </w:pPr>
            <w:r w:rsidRPr="00691DF7">
              <w:rPr>
                <w:rFonts w:ascii="Arial" w:eastAsia="Arial" w:hAnsi="Arial" w:cs="Arial"/>
                <w:sz w:val="24"/>
                <w:szCs w:val="24"/>
              </w:rPr>
              <w:t>We will promote excellent outcomes through positive values based growth mindset modelling and reinforcement.</w:t>
            </w:r>
          </w:p>
          <w:p w:rsidR="00691DF7" w:rsidRPr="00691DF7" w:rsidRDefault="00691DF7" w:rsidP="00691DF7">
            <w:pPr>
              <w:pStyle w:val="NoSpacing"/>
              <w:numPr>
                <w:ilvl w:val="0"/>
                <w:numId w:val="3"/>
              </w:numPr>
              <w:rPr>
                <w:rFonts w:ascii="Arial" w:hAnsi="Arial" w:cs="Arial"/>
                <w:sz w:val="24"/>
                <w:szCs w:val="24"/>
              </w:rPr>
            </w:pPr>
            <w:r w:rsidRPr="00691DF7">
              <w:rPr>
                <w:rFonts w:ascii="Arial" w:eastAsia="Arial" w:hAnsi="Arial" w:cs="Arial"/>
                <w:sz w:val="24"/>
                <w:szCs w:val="24"/>
              </w:rPr>
              <w:t>We will used values based approaches to challenge prejudice, preconceptions and to promote tolerance and respect.</w:t>
            </w:r>
          </w:p>
          <w:p w:rsidR="00691DF7" w:rsidRPr="00691DF7" w:rsidRDefault="00691DF7" w:rsidP="00691DF7">
            <w:pPr>
              <w:pStyle w:val="NoSpacing"/>
              <w:numPr>
                <w:ilvl w:val="0"/>
                <w:numId w:val="3"/>
              </w:numPr>
              <w:rPr>
                <w:rFonts w:ascii="Arial" w:hAnsi="Arial" w:cs="Arial"/>
                <w:sz w:val="24"/>
                <w:szCs w:val="24"/>
              </w:rPr>
            </w:pPr>
            <w:r w:rsidRPr="00691DF7">
              <w:rPr>
                <w:rFonts w:ascii="Arial" w:eastAsia="Arial" w:hAnsi="Arial" w:cs="Arial"/>
                <w:sz w:val="24"/>
                <w:szCs w:val="24"/>
              </w:rPr>
              <w:t>We will use precise tracking and assessment to move pupils’ learning forward.</w:t>
            </w:r>
          </w:p>
          <w:p w:rsidR="00691DF7" w:rsidRPr="00691DF7" w:rsidRDefault="00691DF7" w:rsidP="00691DF7">
            <w:pPr>
              <w:pStyle w:val="NoSpacing"/>
              <w:numPr>
                <w:ilvl w:val="0"/>
                <w:numId w:val="3"/>
              </w:numPr>
              <w:rPr>
                <w:rFonts w:ascii="Arial" w:hAnsi="Arial" w:cs="Arial"/>
                <w:sz w:val="24"/>
                <w:szCs w:val="24"/>
              </w:rPr>
            </w:pPr>
            <w:r w:rsidRPr="00691DF7">
              <w:rPr>
                <w:rFonts w:ascii="Arial" w:eastAsia="Arial" w:hAnsi="Arial" w:cs="Arial"/>
                <w:sz w:val="24"/>
                <w:szCs w:val="24"/>
              </w:rPr>
              <w:t>Information Technology will be used throughout the school to extend each child’s understanding of Mathematics. We will use a range of software available to support the curriculum in the classroom. We will use the internet via laptops, desktop computers and Ipads to enable the children to access further information and resources.</w:t>
            </w:r>
          </w:p>
          <w:p w:rsidR="00691DF7" w:rsidRPr="00691DF7" w:rsidRDefault="00691DF7" w:rsidP="00691DF7">
            <w:pPr>
              <w:pStyle w:val="NoSpacing"/>
              <w:numPr>
                <w:ilvl w:val="0"/>
                <w:numId w:val="3"/>
              </w:numPr>
              <w:rPr>
                <w:rFonts w:ascii="Arial" w:hAnsi="Arial" w:cs="Arial"/>
                <w:sz w:val="24"/>
                <w:szCs w:val="24"/>
              </w:rPr>
            </w:pPr>
            <w:r w:rsidRPr="00691DF7">
              <w:rPr>
                <w:rFonts w:ascii="Arial" w:eastAsia="Arial" w:hAnsi="Arial" w:cs="Arial"/>
                <w:sz w:val="24"/>
                <w:szCs w:val="24"/>
              </w:rPr>
              <w:t>We will ensure that staff training is carried out through school based whole staff training, attending appropriate courses and encouraging teachers to reflect on their own practice and share with their colleagues.</w:t>
            </w:r>
          </w:p>
          <w:p w:rsidR="00691DF7" w:rsidRPr="00691DF7" w:rsidRDefault="00691DF7" w:rsidP="00691DF7">
            <w:pPr>
              <w:pStyle w:val="NoSpacing"/>
              <w:rPr>
                <w:rFonts w:ascii="Arial" w:hAnsi="Arial" w:cs="Arial"/>
                <w:sz w:val="24"/>
                <w:szCs w:val="24"/>
              </w:rPr>
            </w:pPr>
          </w:p>
        </w:tc>
      </w:tr>
      <w:tr w:rsidR="00D53349" w:rsidRPr="00644BB3" w:rsidTr="00E8715D">
        <w:tc>
          <w:tcPr>
            <w:tcW w:w="13948" w:type="dxa"/>
          </w:tcPr>
          <w:p w:rsidR="00691DF7" w:rsidRDefault="00D53349" w:rsidP="00691DF7">
            <w:pPr>
              <w:pStyle w:val="NoSpacing"/>
              <w:rPr>
                <w:rFonts w:ascii="Arial" w:hAnsi="Arial" w:cs="Arial"/>
                <w:b/>
                <w:sz w:val="24"/>
                <w:szCs w:val="24"/>
              </w:rPr>
            </w:pPr>
            <w:r w:rsidRPr="00644BB3">
              <w:rPr>
                <w:rFonts w:ascii="Arial" w:hAnsi="Arial" w:cs="Arial"/>
                <w:b/>
                <w:sz w:val="24"/>
                <w:szCs w:val="24"/>
              </w:rPr>
              <w:t xml:space="preserve">Impact: </w:t>
            </w:r>
            <w:r w:rsidRPr="004406FC">
              <w:rPr>
                <w:rFonts w:ascii="Arial" w:hAnsi="Arial" w:cs="Arial"/>
                <w:sz w:val="24"/>
                <w:szCs w:val="24"/>
              </w:rPr>
              <w:t xml:space="preserve">The intended outcomes of the </w:t>
            </w:r>
            <w:r w:rsidR="00691DF7" w:rsidRPr="004406FC">
              <w:rPr>
                <w:rFonts w:ascii="Arial" w:hAnsi="Arial" w:cs="Arial"/>
                <w:sz w:val="24"/>
                <w:szCs w:val="24"/>
              </w:rPr>
              <w:t>Maths</w:t>
            </w:r>
            <w:r w:rsidRPr="004406FC">
              <w:rPr>
                <w:rFonts w:ascii="Arial" w:hAnsi="Arial" w:cs="Arial"/>
                <w:sz w:val="24"/>
                <w:szCs w:val="24"/>
              </w:rPr>
              <w:t xml:space="preserve"> curriculum</w:t>
            </w:r>
          </w:p>
          <w:p w:rsidR="00691DF7" w:rsidRPr="00691DF7" w:rsidRDefault="00691DF7" w:rsidP="00691DF7">
            <w:pPr>
              <w:pStyle w:val="NoSpacing"/>
              <w:numPr>
                <w:ilvl w:val="0"/>
                <w:numId w:val="5"/>
              </w:numPr>
              <w:rPr>
                <w:rFonts w:ascii="Arial" w:hAnsi="Arial" w:cs="Arial"/>
                <w:b/>
                <w:sz w:val="24"/>
                <w:szCs w:val="24"/>
              </w:rPr>
            </w:pPr>
            <w:r>
              <w:rPr>
                <w:rFonts w:ascii="Arial" w:eastAsia="Arial" w:hAnsi="Arial" w:cs="Arial"/>
                <w:sz w:val="24"/>
                <w:szCs w:val="24"/>
              </w:rPr>
              <w:t>Pupils will develop a love of l</w:t>
            </w:r>
            <w:r w:rsidR="00C87442">
              <w:rPr>
                <w:rFonts w:ascii="Arial" w:eastAsia="Arial" w:hAnsi="Arial" w:cs="Arial"/>
                <w:sz w:val="24"/>
                <w:szCs w:val="24"/>
              </w:rPr>
              <w:t>earning and will become curious, independent thinkers</w:t>
            </w:r>
            <w:r>
              <w:rPr>
                <w:rFonts w:ascii="Arial" w:eastAsia="Arial" w:hAnsi="Arial" w:cs="Arial"/>
                <w:sz w:val="24"/>
                <w:szCs w:val="24"/>
              </w:rPr>
              <w:t>.</w:t>
            </w:r>
          </w:p>
          <w:p w:rsidR="00691DF7" w:rsidRPr="00691DF7" w:rsidRDefault="00691DF7" w:rsidP="00691DF7">
            <w:pPr>
              <w:pStyle w:val="NoSpacing"/>
              <w:numPr>
                <w:ilvl w:val="0"/>
                <w:numId w:val="5"/>
              </w:numPr>
              <w:rPr>
                <w:rFonts w:ascii="Arial" w:hAnsi="Arial" w:cs="Arial"/>
                <w:b/>
                <w:sz w:val="24"/>
                <w:szCs w:val="24"/>
              </w:rPr>
            </w:pPr>
            <w:r w:rsidRPr="00691DF7">
              <w:rPr>
                <w:rFonts w:ascii="Arial" w:eastAsia="Arial" w:hAnsi="Arial" w:cs="Arial"/>
                <w:sz w:val="24"/>
                <w:szCs w:val="24"/>
              </w:rPr>
              <w:t>Pupils will work hard, strive to meet challenges and will become resilient learners.</w:t>
            </w:r>
          </w:p>
          <w:p w:rsidR="00691DF7" w:rsidRPr="00691DF7" w:rsidRDefault="00691DF7" w:rsidP="00691DF7">
            <w:pPr>
              <w:pStyle w:val="NoSpacing"/>
              <w:numPr>
                <w:ilvl w:val="0"/>
                <w:numId w:val="5"/>
              </w:numPr>
              <w:rPr>
                <w:rFonts w:ascii="Arial" w:hAnsi="Arial" w:cs="Arial"/>
                <w:b/>
                <w:sz w:val="24"/>
                <w:szCs w:val="24"/>
              </w:rPr>
            </w:pPr>
            <w:r w:rsidRPr="00691DF7">
              <w:rPr>
                <w:rFonts w:ascii="Arial Unicode MS" w:eastAsia="Arial Unicode MS" w:hAnsi="Arial Unicode MS" w:cs="Arial Unicode MS"/>
                <w:sz w:val="24"/>
                <w:szCs w:val="24"/>
              </w:rPr>
              <w:t xml:space="preserve"> </w:t>
            </w:r>
            <w:r w:rsidRPr="00691DF7">
              <w:rPr>
                <w:rFonts w:ascii="Arial" w:eastAsia="Arial" w:hAnsi="Arial" w:cs="Arial"/>
                <w:sz w:val="24"/>
                <w:szCs w:val="24"/>
              </w:rPr>
              <w:t>Pupils will learn to work independently or will contribute effectively to partner or group work.</w:t>
            </w:r>
          </w:p>
          <w:p w:rsidR="00691DF7" w:rsidRPr="00691DF7" w:rsidRDefault="00691DF7" w:rsidP="00691DF7">
            <w:pPr>
              <w:pStyle w:val="NoSpacing"/>
              <w:numPr>
                <w:ilvl w:val="0"/>
                <w:numId w:val="5"/>
              </w:numPr>
              <w:rPr>
                <w:rFonts w:ascii="Arial" w:hAnsi="Arial" w:cs="Arial"/>
                <w:b/>
                <w:sz w:val="24"/>
                <w:szCs w:val="24"/>
              </w:rPr>
            </w:pPr>
            <w:r w:rsidRPr="00691DF7">
              <w:rPr>
                <w:rFonts w:ascii="Arial Unicode MS" w:eastAsia="Arial Unicode MS" w:hAnsi="Arial Unicode MS" w:cs="Arial Unicode MS"/>
                <w:sz w:val="24"/>
                <w:szCs w:val="24"/>
              </w:rPr>
              <w:t xml:space="preserve"> </w:t>
            </w:r>
            <w:r w:rsidRPr="00691DF7">
              <w:rPr>
                <w:rFonts w:ascii="Arial" w:eastAsia="Arial" w:hAnsi="Arial" w:cs="Arial"/>
                <w:sz w:val="24"/>
                <w:szCs w:val="24"/>
              </w:rPr>
              <w:t>Pupils will learn to work logically to solve problems using available information and prior learning.</w:t>
            </w:r>
          </w:p>
          <w:p w:rsidR="00691DF7" w:rsidRPr="00691DF7" w:rsidRDefault="00691DF7" w:rsidP="00691DF7">
            <w:pPr>
              <w:pStyle w:val="NoSpacing"/>
              <w:numPr>
                <w:ilvl w:val="0"/>
                <w:numId w:val="5"/>
              </w:numPr>
              <w:rPr>
                <w:rFonts w:ascii="Arial" w:hAnsi="Arial" w:cs="Arial"/>
                <w:b/>
                <w:sz w:val="24"/>
                <w:szCs w:val="24"/>
              </w:rPr>
            </w:pPr>
            <w:r w:rsidRPr="00691DF7">
              <w:rPr>
                <w:rFonts w:ascii="Arial Unicode MS" w:eastAsia="Arial Unicode MS" w:hAnsi="Arial Unicode MS" w:cs="Arial Unicode MS"/>
                <w:sz w:val="24"/>
                <w:szCs w:val="24"/>
              </w:rPr>
              <w:t xml:space="preserve"> </w:t>
            </w:r>
            <w:r w:rsidRPr="00691DF7">
              <w:rPr>
                <w:rFonts w:ascii="Arial" w:eastAsia="Arial" w:hAnsi="Arial" w:cs="Arial"/>
                <w:sz w:val="24"/>
                <w:szCs w:val="24"/>
              </w:rPr>
              <w:t>Pupils will develop as problem solvers and enjoy challenges, when they are presented.</w:t>
            </w:r>
          </w:p>
          <w:p w:rsidR="00691DF7" w:rsidRPr="00691DF7" w:rsidRDefault="00691DF7" w:rsidP="00691DF7">
            <w:pPr>
              <w:pStyle w:val="NoSpacing"/>
              <w:numPr>
                <w:ilvl w:val="0"/>
                <w:numId w:val="5"/>
              </w:numPr>
              <w:rPr>
                <w:rFonts w:ascii="Arial" w:hAnsi="Arial" w:cs="Arial"/>
                <w:b/>
                <w:sz w:val="24"/>
                <w:szCs w:val="24"/>
              </w:rPr>
            </w:pPr>
            <w:r w:rsidRPr="00691DF7">
              <w:rPr>
                <w:rFonts w:ascii="Arial Unicode MS" w:eastAsia="Arial Unicode MS" w:hAnsi="Arial Unicode MS" w:cs="Arial Unicode MS"/>
                <w:sz w:val="24"/>
                <w:szCs w:val="24"/>
              </w:rPr>
              <w:t xml:space="preserve"> </w:t>
            </w:r>
            <w:r w:rsidRPr="00691DF7">
              <w:rPr>
                <w:rFonts w:ascii="Arial" w:eastAsia="Arial" w:hAnsi="Arial" w:cs="Arial"/>
                <w:sz w:val="24"/>
                <w:szCs w:val="24"/>
              </w:rPr>
              <w:t>Pupils will develop as effective communicators in being able to reason and discuss their findings.</w:t>
            </w:r>
          </w:p>
          <w:p w:rsidR="00691DF7" w:rsidRPr="00691DF7" w:rsidRDefault="00691DF7" w:rsidP="00691DF7">
            <w:pPr>
              <w:pStyle w:val="NoSpacing"/>
              <w:numPr>
                <w:ilvl w:val="0"/>
                <w:numId w:val="5"/>
              </w:numPr>
              <w:rPr>
                <w:rFonts w:ascii="Arial" w:hAnsi="Arial" w:cs="Arial"/>
                <w:b/>
                <w:sz w:val="24"/>
                <w:szCs w:val="24"/>
              </w:rPr>
            </w:pPr>
            <w:r w:rsidRPr="00691DF7">
              <w:rPr>
                <w:rFonts w:ascii="Arial Unicode MS" w:eastAsia="Arial Unicode MS" w:hAnsi="Arial Unicode MS" w:cs="Arial Unicode MS"/>
                <w:sz w:val="24"/>
                <w:szCs w:val="24"/>
              </w:rPr>
              <w:t xml:space="preserve"> </w:t>
            </w:r>
            <w:r w:rsidRPr="00691DF7">
              <w:rPr>
                <w:rFonts w:ascii="Arial" w:eastAsia="Arial" w:hAnsi="Arial" w:cs="Arial"/>
                <w:sz w:val="24"/>
                <w:szCs w:val="24"/>
              </w:rPr>
              <w:t>Pupils will make connections between Mathematics, other subjects and wider life experiences.</w:t>
            </w:r>
          </w:p>
          <w:p w:rsidR="00691DF7" w:rsidRDefault="00691DF7" w:rsidP="00691DF7">
            <w:pPr>
              <w:pStyle w:val="NoSpacing"/>
              <w:numPr>
                <w:ilvl w:val="0"/>
                <w:numId w:val="5"/>
              </w:numPr>
              <w:rPr>
                <w:rFonts w:ascii="Arial" w:hAnsi="Arial" w:cs="Arial"/>
                <w:b/>
                <w:sz w:val="24"/>
                <w:szCs w:val="24"/>
              </w:rPr>
            </w:pPr>
            <w:r w:rsidRPr="00691DF7">
              <w:rPr>
                <w:rFonts w:ascii="Arial Unicode MS" w:eastAsia="Arial Unicode MS" w:hAnsi="Arial Unicode MS" w:cs="Arial Unicode MS"/>
                <w:sz w:val="24"/>
                <w:szCs w:val="24"/>
              </w:rPr>
              <w:t xml:space="preserve"> </w:t>
            </w:r>
            <w:r w:rsidRPr="00691DF7">
              <w:rPr>
                <w:rFonts w:ascii="Arial" w:eastAsia="Arial" w:hAnsi="Arial" w:cs="Arial"/>
                <w:sz w:val="24"/>
                <w:szCs w:val="24"/>
              </w:rPr>
              <w:t>Pupils will be confident to apply their knowledge of Mathematics to a wider range of situations.</w:t>
            </w:r>
          </w:p>
          <w:p w:rsidR="00D53349" w:rsidRPr="00691DF7" w:rsidRDefault="00691DF7" w:rsidP="00691DF7">
            <w:pPr>
              <w:pStyle w:val="NoSpacing"/>
              <w:numPr>
                <w:ilvl w:val="0"/>
                <w:numId w:val="5"/>
              </w:numPr>
              <w:rPr>
                <w:rFonts w:ascii="Arial" w:hAnsi="Arial" w:cs="Arial"/>
                <w:b/>
                <w:sz w:val="24"/>
                <w:szCs w:val="24"/>
              </w:rPr>
            </w:pPr>
            <w:r>
              <w:rPr>
                <w:rFonts w:ascii="Arial" w:hAnsi="Arial" w:cs="Arial"/>
                <w:b/>
                <w:sz w:val="24"/>
                <w:szCs w:val="24"/>
              </w:rPr>
              <w:t xml:space="preserve"> </w:t>
            </w:r>
            <w:r w:rsidRPr="00691DF7">
              <w:rPr>
                <w:rFonts w:ascii="Arial" w:hAnsi="Arial" w:cs="Arial"/>
                <w:sz w:val="24"/>
                <w:szCs w:val="24"/>
              </w:rPr>
              <w:t>P</w:t>
            </w:r>
            <w:r w:rsidRPr="00691DF7">
              <w:rPr>
                <w:rFonts w:ascii="Arial" w:eastAsia="Arial" w:hAnsi="Arial" w:cs="Arial"/>
                <w:sz w:val="24"/>
                <w:szCs w:val="24"/>
              </w:rPr>
              <w:t xml:space="preserve">upils will experience success and feel positive about Mathematics, enabling </w:t>
            </w:r>
            <w:r>
              <w:rPr>
                <w:rFonts w:ascii="Arial" w:eastAsia="Arial" w:hAnsi="Arial" w:cs="Arial"/>
                <w:sz w:val="24"/>
                <w:szCs w:val="24"/>
              </w:rPr>
              <w:t xml:space="preserve">them to build upon these secure </w:t>
            </w:r>
            <w:r w:rsidRPr="00691DF7">
              <w:rPr>
                <w:rFonts w:ascii="Arial" w:eastAsia="Arial" w:hAnsi="Arial" w:cs="Arial"/>
                <w:sz w:val="24"/>
                <w:szCs w:val="24"/>
              </w:rPr>
              <w:t>foundations.</w:t>
            </w:r>
          </w:p>
        </w:tc>
      </w:tr>
    </w:tbl>
    <w:p w:rsidR="00D53349" w:rsidRPr="00644BB3" w:rsidRDefault="00D53349" w:rsidP="00D53349">
      <w:pPr>
        <w:pStyle w:val="NoSpacing"/>
        <w:rPr>
          <w:rFonts w:ascii="Arial" w:hAnsi="Arial" w:cs="Arial"/>
          <w:sz w:val="24"/>
          <w:szCs w:val="24"/>
        </w:rPr>
      </w:pPr>
    </w:p>
    <w:p w:rsidR="00F87DF1" w:rsidRDefault="00FA10A8"/>
    <w:sectPr w:rsidR="00F87DF1" w:rsidSect="001F5D10">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3203D"/>
    <w:multiLevelType w:val="hybridMultilevel"/>
    <w:tmpl w:val="1378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55F3A"/>
    <w:multiLevelType w:val="multilevel"/>
    <w:tmpl w:val="E954001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5A9A1438"/>
    <w:multiLevelType w:val="hybridMultilevel"/>
    <w:tmpl w:val="9CCCB892"/>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E227666"/>
    <w:multiLevelType w:val="hybridMultilevel"/>
    <w:tmpl w:val="D0D404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1A439F"/>
    <w:multiLevelType w:val="hybridMultilevel"/>
    <w:tmpl w:val="F6F2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49"/>
    <w:rsid w:val="00035D57"/>
    <w:rsid w:val="000D7342"/>
    <w:rsid w:val="004406FC"/>
    <w:rsid w:val="00691DF7"/>
    <w:rsid w:val="00C87442"/>
    <w:rsid w:val="00D53349"/>
    <w:rsid w:val="00FA1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0C615-D7D7-40D6-AFDC-4D8E29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349"/>
  </w:style>
  <w:style w:type="paragraph" w:styleId="Heading1">
    <w:name w:val="heading 1"/>
    <w:basedOn w:val="Normal"/>
    <w:next w:val="Normal"/>
    <w:link w:val="Heading1Char"/>
    <w:uiPriority w:val="9"/>
    <w:qFormat/>
    <w:rsid w:val="00691DF7"/>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691DF7"/>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691DF7"/>
    <w:pPr>
      <w:keepNext/>
      <w:numPr>
        <w:ilvl w:val="2"/>
        <w:numId w:val="4"/>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691DF7"/>
    <w:pPr>
      <w:keepNext/>
      <w:numPr>
        <w:ilvl w:val="3"/>
        <w:numId w:val="4"/>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691DF7"/>
    <w:pPr>
      <w:numPr>
        <w:ilvl w:val="4"/>
        <w:numId w:val="4"/>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691DF7"/>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691DF7"/>
    <w:pPr>
      <w:numPr>
        <w:ilvl w:val="6"/>
        <w:numId w:val="4"/>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691DF7"/>
    <w:pPr>
      <w:numPr>
        <w:ilvl w:val="7"/>
        <w:numId w:val="4"/>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691DF7"/>
    <w:pPr>
      <w:numPr>
        <w:ilvl w:val="8"/>
        <w:numId w:val="4"/>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3349"/>
    <w:pPr>
      <w:spacing w:after="0" w:line="240" w:lineRule="auto"/>
    </w:pPr>
  </w:style>
  <w:style w:type="paragraph" w:styleId="ListParagraph">
    <w:name w:val="List Paragraph"/>
    <w:basedOn w:val="Normal"/>
    <w:uiPriority w:val="34"/>
    <w:qFormat/>
    <w:rsid w:val="00D53349"/>
    <w:pPr>
      <w:ind w:left="720"/>
      <w:contextualSpacing/>
    </w:pPr>
  </w:style>
  <w:style w:type="character" w:customStyle="1" w:styleId="Heading1Char">
    <w:name w:val="Heading 1 Char"/>
    <w:basedOn w:val="DefaultParagraphFont"/>
    <w:link w:val="Heading1"/>
    <w:uiPriority w:val="9"/>
    <w:rsid w:val="00691DF7"/>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691DF7"/>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691DF7"/>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691DF7"/>
    <w:rPr>
      <w:rFonts w:eastAsiaTheme="minorEastAsia"/>
      <w:b/>
      <w:bCs/>
      <w:sz w:val="28"/>
      <w:szCs w:val="28"/>
      <w:lang w:val="en-US"/>
    </w:rPr>
  </w:style>
  <w:style w:type="character" w:customStyle="1" w:styleId="Heading5Char">
    <w:name w:val="Heading 5 Char"/>
    <w:basedOn w:val="DefaultParagraphFont"/>
    <w:link w:val="Heading5"/>
    <w:uiPriority w:val="9"/>
    <w:semiHidden/>
    <w:rsid w:val="00691DF7"/>
    <w:rPr>
      <w:rFonts w:eastAsiaTheme="minorEastAsia"/>
      <w:b/>
      <w:bCs/>
      <w:i/>
      <w:iCs/>
      <w:sz w:val="26"/>
      <w:szCs w:val="26"/>
      <w:lang w:val="en-US"/>
    </w:rPr>
  </w:style>
  <w:style w:type="character" w:customStyle="1" w:styleId="Heading6Char">
    <w:name w:val="Heading 6 Char"/>
    <w:basedOn w:val="DefaultParagraphFont"/>
    <w:link w:val="Heading6"/>
    <w:rsid w:val="00691DF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691DF7"/>
    <w:rPr>
      <w:rFonts w:eastAsiaTheme="minorEastAsia"/>
      <w:sz w:val="24"/>
      <w:szCs w:val="24"/>
      <w:lang w:val="en-US"/>
    </w:rPr>
  </w:style>
  <w:style w:type="character" w:customStyle="1" w:styleId="Heading8Char">
    <w:name w:val="Heading 8 Char"/>
    <w:basedOn w:val="DefaultParagraphFont"/>
    <w:link w:val="Heading8"/>
    <w:uiPriority w:val="9"/>
    <w:semiHidden/>
    <w:rsid w:val="00691DF7"/>
    <w:rPr>
      <w:rFonts w:eastAsiaTheme="minorEastAsia"/>
      <w:i/>
      <w:iCs/>
      <w:sz w:val="24"/>
      <w:szCs w:val="24"/>
      <w:lang w:val="en-US"/>
    </w:rPr>
  </w:style>
  <w:style w:type="character" w:customStyle="1" w:styleId="Heading9Char">
    <w:name w:val="Heading 9 Char"/>
    <w:basedOn w:val="DefaultParagraphFont"/>
    <w:link w:val="Heading9"/>
    <w:uiPriority w:val="9"/>
    <w:semiHidden/>
    <w:rsid w:val="00691DF7"/>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bambler</dc:creator>
  <cp:keywords/>
  <dc:description/>
  <cp:lastModifiedBy>SWright</cp:lastModifiedBy>
  <cp:revision>2</cp:revision>
  <dcterms:created xsi:type="dcterms:W3CDTF">2022-11-28T12:16:00Z</dcterms:created>
  <dcterms:modified xsi:type="dcterms:W3CDTF">2022-11-28T12:16:00Z</dcterms:modified>
</cp:coreProperties>
</file>